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1DB97" w14:textId="77777777" w:rsidR="008F6B98" w:rsidRPr="008F6B98" w:rsidRDefault="008F6B98" w:rsidP="008F6B98">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8F6B98">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F6B98">
        <w:rPr>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noFill/>
          </w14:textFill>
        </w:rPr>
        <w:t>Plymouth Harriers</w:t>
      </w:r>
    </w:p>
    <w:p w14:paraId="65E1FDB4" w14:textId="5C043919" w:rsidR="008F6B98" w:rsidRDefault="008F6B98" w:rsidP="008F6B98">
      <w:r>
        <w:rPr>
          <w:noProof/>
        </w:rPr>
        <w:drawing>
          <wp:anchor distT="0" distB="0" distL="114300" distR="114300" simplePos="0" relativeHeight="251656704" behindDoc="0" locked="0" layoutInCell="1" allowOverlap="1" wp14:anchorId="78DB36DD" wp14:editId="003713EE">
            <wp:simplePos x="0" y="0"/>
            <wp:positionH relativeFrom="column">
              <wp:posOffset>3295650</wp:posOffset>
            </wp:positionH>
            <wp:positionV relativeFrom="paragraph">
              <wp:posOffset>1290955</wp:posOffset>
            </wp:positionV>
            <wp:extent cx="1713865" cy="1287780"/>
            <wp:effectExtent l="0" t="0" r="0" b="7620"/>
            <wp:wrapTopAndBottom/>
            <wp:docPr id="1712234038"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ground patter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3865" cy="1287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CD4C51C" wp14:editId="3A5CD2AB">
            <wp:simplePos x="0" y="0"/>
            <wp:positionH relativeFrom="margin">
              <wp:posOffset>673100</wp:posOffset>
            </wp:positionH>
            <wp:positionV relativeFrom="paragraph">
              <wp:posOffset>1271905</wp:posOffset>
            </wp:positionV>
            <wp:extent cx="1713865" cy="1287780"/>
            <wp:effectExtent l="0" t="0" r="0" b="7620"/>
            <wp:wrapTopAndBottom/>
            <wp:docPr id="1178889788"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atter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3865" cy="1287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99A6A5C" wp14:editId="35259A03">
            <wp:simplePos x="0" y="0"/>
            <wp:positionH relativeFrom="margin">
              <wp:align>center</wp:align>
            </wp:positionH>
            <wp:positionV relativeFrom="paragraph">
              <wp:posOffset>708025</wp:posOffset>
            </wp:positionV>
            <wp:extent cx="1107440" cy="1371600"/>
            <wp:effectExtent l="0" t="0" r="0" b="0"/>
            <wp:wrapNone/>
            <wp:docPr id="1386741199" name="Picture 2" descr="A cartoon of a turt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41199" name="Picture 2" descr="A cartoon of a turtle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744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EF2530" wp14:editId="6FFB6595">
            <wp:extent cx="5725160" cy="1248410"/>
            <wp:effectExtent l="0" t="0" r="0" b="8890"/>
            <wp:docPr id="256298240" name="Picture 1"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flower, plan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b="51740"/>
                    <a:stretch>
                      <a:fillRect/>
                    </a:stretch>
                  </pic:blipFill>
                  <pic:spPr bwMode="auto">
                    <a:xfrm>
                      <a:off x="0" y="0"/>
                      <a:ext cx="5725160" cy="1248410"/>
                    </a:xfrm>
                    <a:prstGeom prst="rect">
                      <a:avLst/>
                    </a:prstGeom>
                    <a:noFill/>
                    <a:ln>
                      <a:noFill/>
                    </a:ln>
                  </pic:spPr>
                </pic:pic>
              </a:graphicData>
            </a:graphic>
          </wp:inline>
        </w:drawing>
      </w:r>
    </w:p>
    <w:p w14:paraId="5E1AB9B0" w14:textId="77777777" w:rsidR="00CC1071" w:rsidRDefault="008F6B98" w:rsidP="00CC1071">
      <w:pPr>
        <w:jc w:val="center"/>
      </w:pPr>
      <w:r w:rsidRPr="008F6B98">
        <w:rPr>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noFill/>
          </w14:textFill>
        </w:rPr>
        <w:t>Autumn 5</w:t>
      </w:r>
    </w:p>
    <w:p w14:paraId="2653C179" w14:textId="77777777" w:rsidR="00CC1071" w:rsidRDefault="00CC1071" w:rsidP="00CC1071"/>
    <w:p w14:paraId="61583075" w14:textId="77777777" w:rsidR="00F207B5" w:rsidRDefault="00F207B5" w:rsidP="00CC1071"/>
    <w:p w14:paraId="600C2C47" w14:textId="019C398B" w:rsidR="00CD1EA0" w:rsidRDefault="00DE6068" w:rsidP="00CC1071">
      <w:r>
        <w:t>Plymouth Harriers Autumn 5 is a</w:t>
      </w:r>
      <w:r w:rsidRPr="00DE6068">
        <w:t xml:space="preserve"> two-lap, 5-mile course, which starts and finishes inside Central Park at the Central Park Community Sports Hub. The course runs along paths within the park and on local roads around the perimeter of the park. It is undulating but also has downhill and flat sections!</w:t>
      </w:r>
    </w:p>
    <w:p w14:paraId="75C3F2E5" w14:textId="273C922E" w:rsidR="00DE6068" w:rsidRDefault="00DE6068">
      <w:r>
        <w:t xml:space="preserve">The route affords you views of the October autumnal </w:t>
      </w:r>
      <w:r w:rsidR="000C01B1" w:rsidRPr="000C01B1">
        <w:rPr>
          <w:b/>
          <w:bCs/>
        </w:rPr>
        <w:t>colours</w:t>
      </w:r>
      <w:r>
        <w:t xml:space="preserve"> in and around the park.</w:t>
      </w:r>
    </w:p>
    <w:p w14:paraId="21CD8E6C" w14:textId="19E9D90D" w:rsidR="00C5571E" w:rsidRPr="00C5571E" w:rsidRDefault="00C5571E">
      <w:pPr>
        <w:rPr>
          <w:rFonts w:cstheme="minorHAnsi"/>
          <w:color w:val="000000" w:themeColor="text1"/>
        </w:rPr>
      </w:pPr>
      <w:r>
        <w:rPr>
          <w:rFonts w:cstheme="minorHAnsi"/>
          <w:color w:val="000000" w:themeColor="text1"/>
          <w:shd w:val="clear" w:color="auto" w:fill="FFFFFF"/>
        </w:rPr>
        <w:t xml:space="preserve">Registration will be at the Central Park Community Hub.  </w:t>
      </w:r>
      <w:r w:rsidRPr="00C5571E">
        <w:rPr>
          <w:rFonts w:cstheme="minorHAnsi"/>
          <w:color w:val="000000" w:themeColor="text1"/>
          <w:shd w:val="clear" w:color="auto" w:fill="FFFFFF"/>
        </w:rPr>
        <w:t>Th</w:t>
      </w:r>
      <w:r>
        <w:rPr>
          <w:rFonts w:cstheme="minorHAnsi"/>
          <w:color w:val="000000" w:themeColor="text1"/>
          <w:shd w:val="clear" w:color="auto" w:fill="FFFFFF"/>
        </w:rPr>
        <w:t>ere are</w:t>
      </w:r>
      <w:r w:rsidR="00815386">
        <w:rPr>
          <w:rFonts w:cstheme="minorHAnsi"/>
          <w:color w:val="000000" w:themeColor="text1"/>
          <w:shd w:val="clear" w:color="auto" w:fill="FFFFFF"/>
        </w:rPr>
        <w:t xml:space="preserve"> also</w:t>
      </w:r>
      <w:r>
        <w:rPr>
          <w:rFonts w:cstheme="minorHAnsi"/>
          <w:color w:val="000000" w:themeColor="text1"/>
          <w:shd w:val="clear" w:color="auto" w:fill="FFFFFF"/>
        </w:rPr>
        <w:t xml:space="preserve"> toilets and changing facilities available</w:t>
      </w:r>
      <w:r w:rsidR="00815386">
        <w:rPr>
          <w:rFonts w:cstheme="minorHAnsi"/>
          <w:color w:val="000000" w:themeColor="text1"/>
          <w:shd w:val="clear" w:color="auto" w:fill="FFFFFF"/>
        </w:rPr>
        <w:t xml:space="preserve"> and race</w:t>
      </w:r>
      <w:r>
        <w:rPr>
          <w:rFonts w:cstheme="minorHAnsi"/>
          <w:color w:val="000000" w:themeColor="text1"/>
          <w:shd w:val="clear" w:color="auto" w:fill="FFFFFF"/>
        </w:rPr>
        <w:t xml:space="preserve"> participants </w:t>
      </w:r>
      <w:r w:rsidR="00815386">
        <w:rPr>
          <w:rFonts w:cstheme="minorHAnsi"/>
          <w:color w:val="000000" w:themeColor="text1"/>
          <w:shd w:val="clear" w:color="auto" w:fill="FFFFFF"/>
        </w:rPr>
        <w:t xml:space="preserve">will be able </w:t>
      </w:r>
      <w:r w:rsidR="000C01B1" w:rsidRPr="000C01B1">
        <w:rPr>
          <w:rFonts w:cstheme="minorHAnsi"/>
          <w:b/>
          <w:bCs/>
          <w:color w:val="000000" w:themeColor="text1"/>
          <w:shd w:val="clear" w:color="auto" w:fill="FFFFFF"/>
        </w:rPr>
        <w:t>park in</w:t>
      </w:r>
      <w:r w:rsidRPr="00C5571E">
        <w:rPr>
          <w:rFonts w:cstheme="minorHAnsi"/>
          <w:color w:val="000000" w:themeColor="text1"/>
          <w:shd w:val="clear" w:color="auto" w:fill="FFFFFF"/>
        </w:rPr>
        <w:t xml:space="preserve"> the Plymouth Argyle Park &amp; Ride car park. Drinks will be available for purchase. A cake stand will also be in situ supplying an array of home-made cakes for purchase</w:t>
      </w:r>
      <w:r>
        <w:rPr>
          <w:rFonts w:cstheme="minorHAnsi"/>
          <w:color w:val="000000" w:themeColor="text1"/>
          <w:shd w:val="clear" w:color="auto" w:fill="FFFFFF"/>
        </w:rPr>
        <w:t>.</w:t>
      </w:r>
    </w:p>
    <w:p w14:paraId="21E1C062" w14:textId="1AE0FA42" w:rsidR="00DE6068" w:rsidRDefault="00DE6068">
      <w:r>
        <w:t xml:space="preserve">Entry to the event can be made on the Run Britain site via the following link: </w:t>
      </w:r>
      <w:hyperlink r:id="rId7" w:history="1">
        <w:r w:rsidRPr="000C22B2">
          <w:rPr>
            <w:rStyle w:val="Hyperlink"/>
          </w:rPr>
          <w:t>https://www.runbritain.com/entries/EnterRace.aspx?evid=7cb507cc595f&amp;erid=7ebd0ec8586b</w:t>
        </w:r>
      </w:hyperlink>
    </w:p>
    <w:p w14:paraId="523F1254" w14:textId="1F585AF6" w:rsidR="004F5A6F" w:rsidRDefault="004F5A6F">
      <w:r>
        <w:t>Prizes (one per athlete): 1</w:t>
      </w:r>
      <w:r w:rsidRPr="004F5A6F">
        <w:rPr>
          <w:vertAlign w:val="superscript"/>
        </w:rPr>
        <w:t>st</w:t>
      </w:r>
      <w:r>
        <w:t>, 2</w:t>
      </w:r>
      <w:r w:rsidRPr="004F5A6F">
        <w:rPr>
          <w:vertAlign w:val="superscript"/>
        </w:rPr>
        <w:t>nd</w:t>
      </w:r>
      <w:r>
        <w:t>, 3</w:t>
      </w:r>
      <w:r w:rsidRPr="004F5A6F">
        <w:rPr>
          <w:vertAlign w:val="superscript"/>
        </w:rPr>
        <w:t>rd</w:t>
      </w:r>
      <w:r>
        <w:t xml:space="preserve"> male and female, 1</w:t>
      </w:r>
      <w:r w:rsidRPr="004F5A6F">
        <w:rPr>
          <w:vertAlign w:val="superscript"/>
        </w:rPr>
        <w:t>st</w:t>
      </w:r>
      <w:r>
        <w:t xml:space="preserve"> MV and FV categories, 1</w:t>
      </w:r>
      <w:r w:rsidRPr="004F5A6F">
        <w:rPr>
          <w:vertAlign w:val="superscript"/>
        </w:rPr>
        <w:t>st</w:t>
      </w:r>
      <w:r>
        <w:t xml:space="preserve"> mixed affiliated team (6 to count)</w:t>
      </w:r>
    </w:p>
    <w:p w14:paraId="4AAAB389" w14:textId="522786BF" w:rsidR="004F5A6F" w:rsidRDefault="004F5A6F">
      <w:r>
        <w:t xml:space="preserve">Race medal </w:t>
      </w:r>
      <w:r w:rsidR="00331D91">
        <w:t>also</w:t>
      </w:r>
      <w:r>
        <w:t xml:space="preserve"> included</w:t>
      </w:r>
      <w:r w:rsidR="003A56FD">
        <w:t xml:space="preserve"> for all finishers</w:t>
      </w:r>
      <w:r>
        <w:t>.</w:t>
      </w:r>
    </w:p>
    <w:p w14:paraId="5D8C4A5B" w14:textId="22AC8047" w:rsidR="00DE6068" w:rsidRDefault="00061DFE">
      <w:pPr>
        <w:rPr>
          <w:rFonts w:cstheme="minorHAnsi"/>
          <w:color w:val="2D2D3C"/>
          <w:shd w:val="clear" w:color="auto" w:fill="F4F9FC"/>
        </w:rPr>
      </w:pPr>
      <w:r>
        <w:t xml:space="preserve">The </w:t>
      </w:r>
      <w:r w:rsidR="00FD4B2C">
        <w:t>course has been measured by Association of UK Course Measurers (course number 23/</w:t>
      </w:r>
      <w:r w:rsidR="000C402D">
        <w:t>344</w:t>
      </w:r>
      <w:r w:rsidR="00815386">
        <w:t>)</w:t>
      </w:r>
      <w:r w:rsidR="00FD4B2C">
        <w:t xml:space="preserve"> and the </w:t>
      </w:r>
      <w:r>
        <w:t>event</w:t>
      </w:r>
      <w:r w:rsidR="00815386">
        <w:t xml:space="preserve"> has</w:t>
      </w:r>
      <w:r>
        <w:t xml:space="preserve"> </w:t>
      </w:r>
      <w:r w:rsidR="00FD4B2C">
        <w:t xml:space="preserve">received a licence from Run Britain – licence number </w:t>
      </w:r>
      <w:r w:rsidR="00FD4B2C" w:rsidRPr="00FD4B2C">
        <w:rPr>
          <w:rFonts w:cstheme="minorHAnsi"/>
          <w:color w:val="2D2D3C"/>
          <w:shd w:val="clear" w:color="auto" w:fill="F4F9FC"/>
        </w:rPr>
        <w:t>2023-45980</w:t>
      </w:r>
      <w:r w:rsidR="00FD4B2C">
        <w:rPr>
          <w:rFonts w:cstheme="minorHAnsi"/>
          <w:color w:val="2D2D3C"/>
          <w:shd w:val="clear" w:color="auto" w:fill="F4F9FC"/>
        </w:rPr>
        <w:t>.</w:t>
      </w:r>
    </w:p>
    <w:p w14:paraId="2854C9E9" w14:textId="77777777" w:rsidR="00F207B5" w:rsidRPr="00C0226A" w:rsidRDefault="00331D91" w:rsidP="00F207B5">
      <w:pPr>
        <w:pStyle w:val="ListParagraph"/>
        <w:ind w:left="0"/>
        <w:rPr>
          <w:rFonts w:cstheme="minorHAnsi"/>
          <w:shd w:val="clear" w:color="auto" w:fill="FFFFFF"/>
        </w:rPr>
      </w:pPr>
      <w:r>
        <w:rPr>
          <w:rFonts w:cstheme="minorHAnsi"/>
          <w:color w:val="2D2D3C"/>
          <w:shd w:val="clear" w:color="auto" w:fill="F4F9FC"/>
        </w:rPr>
        <w:t>Plymouth Harriers are supporting</w:t>
      </w:r>
      <w:r w:rsidR="00F207B5">
        <w:rPr>
          <w:rFonts w:cstheme="minorHAnsi"/>
          <w:color w:val="2D2D3C"/>
          <w:shd w:val="clear" w:color="auto" w:fill="F4F9FC"/>
        </w:rPr>
        <w:t xml:space="preserve"> local</w:t>
      </w:r>
      <w:r>
        <w:rPr>
          <w:rFonts w:cstheme="minorHAnsi"/>
          <w:color w:val="2D2D3C"/>
          <w:shd w:val="clear" w:color="auto" w:fill="F4F9FC"/>
        </w:rPr>
        <w:t xml:space="preserve"> charity Provide Devon</w:t>
      </w:r>
      <w:r w:rsidR="00F207B5">
        <w:rPr>
          <w:rFonts w:cstheme="minorHAnsi"/>
          <w:color w:val="2D2D3C"/>
          <w:shd w:val="clear" w:color="auto" w:fill="F4F9FC"/>
        </w:rPr>
        <w:t xml:space="preserve"> for 2023/2024. </w:t>
      </w:r>
      <w:r w:rsidR="00F207B5" w:rsidRPr="00C0226A">
        <w:rPr>
          <w:rFonts w:cstheme="minorHAnsi"/>
          <w:shd w:val="clear" w:color="auto" w:fill="FFFFFF"/>
        </w:rPr>
        <w:t xml:space="preserve">Provide Devon is a Christian charity providing food and other essentials to local people at crisis point. Using a combination of fresh produce and donated food from retailers, businesses and the local community, a food parcel can be provided to referral agents within hours.  The charity provides a rapid response, as often the people they are feeding will have been experiencing food insecurity for some time.  Requests for support may be due to finances, mental health conditions, crime or violence, bereavement or a sudden change to </w:t>
      </w:r>
      <w:r w:rsidR="00F207B5" w:rsidRPr="00C0226A">
        <w:rPr>
          <w:rFonts w:cstheme="minorHAnsi"/>
          <w:shd w:val="clear" w:color="auto" w:fill="FFFFFF"/>
        </w:rPr>
        <w:lastRenderedPageBreak/>
        <w:t>circumstances.  The charity’s aim is to give individuals, the majority of which are children and young people, immediate relief from hunger when they have no other options available.</w:t>
      </w:r>
    </w:p>
    <w:p w14:paraId="10A5BDF8" w14:textId="57D2C9A2" w:rsidR="00331D91" w:rsidRDefault="00331D91">
      <w:pPr>
        <w:rPr>
          <w:rFonts w:cstheme="minorHAnsi"/>
          <w:color w:val="2D2D3C"/>
          <w:shd w:val="clear" w:color="auto" w:fill="F4F9FC"/>
        </w:rPr>
      </w:pPr>
      <w:r>
        <w:rPr>
          <w:rFonts w:cstheme="minorHAnsi"/>
          <w:color w:val="2D2D3C"/>
          <w:shd w:val="clear" w:color="auto" w:fill="F4F9FC"/>
        </w:rPr>
        <w:t xml:space="preserve"> </w:t>
      </w:r>
    </w:p>
    <w:p w14:paraId="0960E017" w14:textId="322D2DAC" w:rsidR="00331D91" w:rsidRDefault="00331D91" w:rsidP="00331D91">
      <w:pPr>
        <w:jc w:val="center"/>
        <w:rPr>
          <w:rFonts w:cstheme="minorHAnsi"/>
          <w:color w:val="2D2D3C"/>
          <w:shd w:val="clear" w:color="auto" w:fill="F4F9FC"/>
        </w:rPr>
      </w:pPr>
      <w:r>
        <w:rPr>
          <w:noProof/>
          <w14:ligatures w14:val="standardContextual"/>
        </w:rPr>
        <w:drawing>
          <wp:inline distT="0" distB="0" distL="0" distR="0" wp14:anchorId="0A3DE000" wp14:editId="73875904">
            <wp:extent cx="1940199" cy="1940842"/>
            <wp:effectExtent l="0" t="0" r="3175" b="2540"/>
            <wp:docPr id="1865347754" name="Picture 1" descr="A yellow bag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47754" name="Picture 1" descr="A yellow bag with food in it&#10;&#10;Description automatically generated"/>
                    <pic:cNvPicPr/>
                  </pic:nvPicPr>
                  <pic:blipFill>
                    <a:blip r:embed="rId8"/>
                    <a:stretch>
                      <a:fillRect/>
                    </a:stretch>
                  </pic:blipFill>
                  <pic:spPr>
                    <a:xfrm>
                      <a:off x="0" y="0"/>
                      <a:ext cx="1983999" cy="1984656"/>
                    </a:xfrm>
                    <a:prstGeom prst="rect">
                      <a:avLst/>
                    </a:prstGeom>
                  </pic:spPr>
                </pic:pic>
              </a:graphicData>
            </a:graphic>
          </wp:inline>
        </w:drawing>
      </w:r>
    </w:p>
    <w:p w14:paraId="4CA21041" w14:textId="73F9F7DA" w:rsidR="00331D91" w:rsidRDefault="008F1120">
      <w:r>
        <w:t xml:space="preserve">We would also like to thank our sponsors Pilates with Lorna and KE Sports Therapy for supporting our event: </w:t>
      </w:r>
    </w:p>
    <w:p w14:paraId="0B498BDD" w14:textId="77EB0C6B" w:rsidR="008F1120" w:rsidRDefault="008F1120">
      <w:r w:rsidRPr="008F1120">
        <w:rPr>
          <w:noProof/>
        </w:rPr>
        <w:drawing>
          <wp:anchor distT="0" distB="0" distL="114300" distR="114300" simplePos="0" relativeHeight="251659776" behindDoc="0" locked="0" layoutInCell="1" allowOverlap="1" wp14:anchorId="48D2C3E5" wp14:editId="64779CF5">
            <wp:simplePos x="0" y="0"/>
            <wp:positionH relativeFrom="column">
              <wp:posOffset>738324</wp:posOffset>
            </wp:positionH>
            <wp:positionV relativeFrom="page">
              <wp:posOffset>4071166</wp:posOffset>
            </wp:positionV>
            <wp:extent cx="4430395" cy="1097915"/>
            <wp:effectExtent l="0" t="0" r="8255" b="6985"/>
            <wp:wrapTopAndBottom/>
            <wp:docPr id="162159475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4754" name="Picture 1" descr="A close 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0395" cy="1097915"/>
                    </a:xfrm>
                    <a:prstGeom prst="rect">
                      <a:avLst/>
                    </a:prstGeom>
                  </pic:spPr>
                </pic:pic>
              </a:graphicData>
            </a:graphic>
            <wp14:sizeRelH relativeFrom="margin">
              <wp14:pctWidth>0</wp14:pctWidth>
            </wp14:sizeRelH>
            <wp14:sizeRelV relativeFrom="margin">
              <wp14:pctHeight>0</wp14:pctHeight>
            </wp14:sizeRelV>
          </wp:anchor>
        </w:drawing>
      </w:r>
    </w:p>
    <w:p w14:paraId="7D659092" w14:textId="0F4851D2" w:rsidR="008F1120" w:rsidRDefault="008F1120">
      <w:r w:rsidRPr="008F1120">
        <w:rPr>
          <w:noProof/>
        </w:rPr>
        <w:drawing>
          <wp:anchor distT="0" distB="0" distL="114300" distR="114300" simplePos="0" relativeHeight="251660800" behindDoc="0" locked="0" layoutInCell="1" allowOverlap="1" wp14:anchorId="2D145F89" wp14:editId="0F121BBA">
            <wp:simplePos x="0" y="0"/>
            <wp:positionH relativeFrom="column">
              <wp:posOffset>2294890</wp:posOffset>
            </wp:positionH>
            <wp:positionV relativeFrom="page">
              <wp:posOffset>5634809</wp:posOffset>
            </wp:positionV>
            <wp:extent cx="1392555" cy="2018665"/>
            <wp:effectExtent l="0" t="0" r="0" b="635"/>
            <wp:wrapTopAndBottom/>
            <wp:docPr id="1399022673" name="Picture 1" descr="A logo of hands holding a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22673" name="Picture 1" descr="A logo of hands holding a spine&#10;&#10;Description automatically generated"/>
                    <pic:cNvPicPr/>
                  </pic:nvPicPr>
                  <pic:blipFill rotWithShape="1">
                    <a:blip r:embed="rId10" cstate="print">
                      <a:extLst>
                        <a:ext uri="{28A0092B-C50C-407E-A947-70E740481C1C}">
                          <a14:useLocalDpi xmlns:a14="http://schemas.microsoft.com/office/drawing/2010/main" val="0"/>
                        </a:ext>
                      </a:extLst>
                    </a:blip>
                    <a:srcRect r="-2" b="2011"/>
                    <a:stretch/>
                  </pic:blipFill>
                  <pic:spPr bwMode="auto">
                    <a:xfrm>
                      <a:off x="0" y="0"/>
                      <a:ext cx="1392555"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sectPr w:rsidR="008F1120" w:rsidSect="00331D9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98"/>
    <w:rsid w:val="00061DFE"/>
    <w:rsid w:val="000C01B1"/>
    <w:rsid w:val="000C402D"/>
    <w:rsid w:val="00331D91"/>
    <w:rsid w:val="003A56FD"/>
    <w:rsid w:val="004F5A6F"/>
    <w:rsid w:val="00815386"/>
    <w:rsid w:val="008F1120"/>
    <w:rsid w:val="008F6B98"/>
    <w:rsid w:val="00C5571E"/>
    <w:rsid w:val="00CC1071"/>
    <w:rsid w:val="00CD1EA0"/>
    <w:rsid w:val="00DE6068"/>
    <w:rsid w:val="00F207B5"/>
    <w:rsid w:val="00FD4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7A71"/>
  <w15:chartTrackingRefBased/>
  <w15:docId w15:val="{79D00214-35F5-43F4-BB64-CAC77FA2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9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068"/>
    <w:rPr>
      <w:color w:val="0563C1" w:themeColor="hyperlink"/>
      <w:u w:val="single"/>
    </w:rPr>
  </w:style>
  <w:style w:type="character" w:styleId="UnresolvedMention">
    <w:name w:val="Unresolved Mention"/>
    <w:basedOn w:val="DefaultParagraphFont"/>
    <w:uiPriority w:val="99"/>
    <w:semiHidden/>
    <w:unhideWhenUsed/>
    <w:rsid w:val="00DE6068"/>
    <w:rPr>
      <w:color w:val="605E5C"/>
      <w:shd w:val="clear" w:color="auto" w:fill="E1DFDD"/>
    </w:rPr>
  </w:style>
  <w:style w:type="paragraph" w:styleId="ListParagraph">
    <w:name w:val="List Paragraph"/>
    <w:basedOn w:val="Normal"/>
    <w:uiPriority w:val="34"/>
    <w:qFormat/>
    <w:rsid w:val="00F207B5"/>
    <w:pPr>
      <w:spacing w:after="0" w:line="240" w:lineRule="auto"/>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87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runbritain.com/entries/EnterRace.aspx?evid=7cb507cc595f&amp;erid=7ebd0ec8586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Eccles</dc:creator>
  <cp:keywords/>
  <dc:description/>
  <cp:lastModifiedBy>Karen Eccles</cp:lastModifiedBy>
  <cp:revision>13</cp:revision>
  <dcterms:created xsi:type="dcterms:W3CDTF">2023-05-31T07:33:00Z</dcterms:created>
  <dcterms:modified xsi:type="dcterms:W3CDTF">2023-08-30T13:47:00Z</dcterms:modified>
</cp:coreProperties>
</file>